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325B" w14:textId="553FC07B" w:rsidR="00592FEE" w:rsidRDefault="00592FEE" w:rsidP="00592FEE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09C81CC2" wp14:editId="5D03EB6F">
            <wp:extent cx="1428750" cy="504825"/>
            <wp:effectExtent l="0" t="0" r="0" b="9525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44B31" w14:textId="77777777" w:rsidR="00D77A09" w:rsidRDefault="00D77A09">
      <w:pPr>
        <w:rPr>
          <w:rFonts w:ascii="Arial" w:hAnsi="Arial" w:cs="Arial"/>
          <w:color w:val="212B32"/>
          <w:sz w:val="29"/>
          <w:szCs w:val="29"/>
          <w:shd w:val="clear" w:color="auto" w:fill="FFF9C4"/>
        </w:rPr>
      </w:pPr>
    </w:p>
    <w:p w14:paraId="1F3DF178" w14:textId="77AFB38D" w:rsidR="00D77A09" w:rsidRPr="00D77A09" w:rsidRDefault="00D77A09" w:rsidP="00D77A09">
      <w:pPr>
        <w:rPr>
          <w:b/>
          <w:bCs/>
        </w:rPr>
      </w:pPr>
      <w:r>
        <w:rPr>
          <w:b/>
          <w:bCs/>
        </w:rPr>
        <w:t>L</w:t>
      </w:r>
      <w:r w:rsidRPr="00D77A09">
        <w:rPr>
          <w:b/>
          <w:bCs/>
        </w:rPr>
        <w:t xml:space="preserve">ateral flow tests for COVID </w:t>
      </w:r>
      <w:r w:rsidRPr="00D77A09">
        <w:rPr>
          <w:b/>
          <w:bCs/>
        </w:rPr>
        <w:t>testing.</w:t>
      </w:r>
      <w:r w:rsidRPr="00D77A09">
        <w:rPr>
          <w:b/>
          <w:bCs/>
        </w:rPr>
        <w:t xml:space="preserve"> </w:t>
      </w:r>
    </w:p>
    <w:p w14:paraId="32F24001" w14:textId="77777777" w:rsidR="00D77A09" w:rsidRDefault="00D77A09" w:rsidP="00D77A09">
      <w:r>
        <w:t xml:space="preserve">If you’re eligible for free rapid lateral flow tests, you can now collect them from a local pharmacy. </w:t>
      </w:r>
    </w:p>
    <w:p w14:paraId="12582824" w14:textId="168828A9" w:rsidR="00524AB5" w:rsidRDefault="00D77A09" w:rsidP="00E625B8">
      <w:r>
        <w:t xml:space="preserve">This has replaced the online and telephone ordering services for free rapid lateral flow tests provided by GOV.UK and NHS 119. </w:t>
      </w:r>
    </w:p>
    <w:p w14:paraId="3BC413D0" w14:textId="3A240171" w:rsidR="00E625B8" w:rsidRDefault="00592FEE" w:rsidP="00E625B8">
      <w:r>
        <w:t xml:space="preserve">Link to most recent NHS guidance </w:t>
      </w:r>
    </w:p>
    <w:p w14:paraId="24D3B18F" w14:textId="008C97F1" w:rsidR="00D77A09" w:rsidRDefault="00D77A09" w:rsidP="00E625B8">
      <w:pPr>
        <w:rPr>
          <w:rStyle w:val="Hyperlink"/>
        </w:rPr>
      </w:pPr>
      <w:hyperlink r:id="rId6" w:history="1">
        <w:r w:rsidR="00592FEE">
          <w:rPr>
            <w:rStyle w:val="Hyperlink"/>
          </w:rPr>
          <w:t xml:space="preserve">Treatments </w:t>
        </w:r>
        <w:r w:rsidR="00592FEE">
          <w:rPr>
            <w:rStyle w:val="Hyperlink"/>
          </w:rPr>
          <w:t>for COVID-19 - N</w:t>
        </w:r>
        <w:r w:rsidR="00592FEE">
          <w:rPr>
            <w:rStyle w:val="Hyperlink"/>
          </w:rPr>
          <w:t>HS (www.nhs.uk)</w:t>
        </w:r>
      </w:hyperlink>
      <w:r>
        <w:rPr>
          <w:rStyle w:val="Hyperlink"/>
        </w:rPr>
        <w:t>.</w:t>
      </w:r>
    </w:p>
    <w:p w14:paraId="0E17FB6C" w14:textId="77777777" w:rsidR="00D77A09" w:rsidRDefault="00D77A09" w:rsidP="00D77A09">
      <w:r>
        <w:t>If you're eligible for COVID-19 treatment, you should keep rapid lateral flow tests at home.</w:t>
      </w:r>
    </w:p>
    <w:p w14:paraId="49151801" w14:textId="77777777" w:rsidR="00D77A09" w:rsidRDefault="00D77A09" w:rsidP="00D77A09">
      <w:r>
        <w:t>You can pick up free rapid lateral flow test kits from a local pharmacy if you’re eligible for COVID-19 treatment.</w:t>
      </w:r>
    </w:p>
    <w:p w14:paraId="4946B9ED" w14:textId="77777777" w:rsidR="00D77A09" w:rsidRDefault="00D77A09" w:rsidP="00D77A09">
      <w:r>
        <w:t>The pharmacy may ask you questions about your medical history to confirm you’re eligible for free tests. If you have a copy of a letter or email sent to you by the NHS that says you’re eligible for COVID-19 treatment, take this with you. A letter or email is not essential, but it will help the pharmacy to confirm you’re eligible for free tests more easily.</w:t>
      </w:r>
    </w:p>
    <w:p w14:paraId="39579197" w14:textId="77777777" w:rsidR="00D77A09" w:rsidRDefault="00D77A09" w:rsidP="00D77A09">
      <w:r>
        <w:t>Someone else can collect free tests on your behalf, for example, a friend, relative or carer. If you do not have a friend, relative or carer who can collect your tests for you, you may be able to book a volunteer responder by calling 0808 196 3646.</w:t>
      </w:r>
    </w:p>
    <w:p w14:paraId="6F79152F" w14:textId="77777777" w:rsidR="00D77A09" w:rsidRDefault="00D77A09" w:rsidP="00D77A09">
      <w:r>
        <w:t>Anyone collecting free tests on your behalf needs to give the pharmacy your details, including your:</w:t>
      </w:r>
    </w:p>
    <w:p w14:paraId="132EA948" w14:textId="77777777" w:rsidR="00D77A09" w:rsidRDefault="00D77A09" w:rsidP="00D77A09">
      <w:r>
        <w:t>•</w:t>
      </w:r>
      <w:r>
        <w:tab/>
        <w:t>full name</w:t>
      </w:r>
    </w:p>
    <w:p w14:paraId="0020F6B8" w14:textId="77777777" w:rsidR="00D77A09" w:rsidRDefault="00D77A09" w:rsidP="00D77A09">
      <w:r>
        <w:t>•</w:t>
      </w:r>
      <w:r>
        <w:tab/>
        <w:t>address</w:t>
      </w:r>
    </w:p>
    <w:p w14:paraId="0BA58FDE" w14:textId="77777777" w:rsidR="00D77A09" w:rsidRDefault="00D77A09" w:rsidP="00D77A09">
      <w:r>
        <w:t>•</w:t>
      </w:r>
      <w:r>
        <w:tab/>
        <w:t>date of birth</w:t>
      </w:r>
    </w:p>
    <w:p w14:paraId="698CF2C4" w14:textId="77777777" w:rsidR="00D77A09" w:rsidRDefault="00D77A09" w:rsidP="00D77A09">
      <w:r>
        <w:t>•</w:t>
      </w:r>
      <w:r>
        <w:tab/>
        <w:t>NHS number (if available)</w:t>
      </w:r>
    </w:p>
    <w:p w14:paraId="5F4A3D7B" w14:textId="77777777" w:rsidR="00D77A09" w:rsidRDefault="00D77A09" w:rsidP="00D77A09">
      <w:r>
        <w:t>•</w:t>
      </w:r>
      <w:r>
        <w:tab/>
        <w:t>medical condition(s) to confirm your eligibility</w:t>
      </w:r>
    </w:p>
    <w:p w14:paraId="4AF89582" w14:textId="3E258501" w:rsidR="00D77A09" w:rsidRDefault="00D77A09" w:rsidP="00D77A09">
      <w:r>
        <w:t>They should also bring any copies of letters or emails that have been sent to you by the NHS about COVID-19 treatments.</w:t>
      </w:r>
    </w:p>
    <w:sectPr w:rsidR="00D77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E4F"/>
    <w:multiLevelType w:val="hybridMultilevel"/>
    <w:tmpl w:val="FBB0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709"/>
    <w:multiLevelType w:val="multilevel"/>
    <w:tmpl w:val="F194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801CD8"/>
    <w:multiLevelType w:val="hybridMultilevel"/>
    <w:tmpl w:val="97AE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663664">
    <w:abstractNumId w:val="0"/>
  </w:num>
  <w:num w:numId="2" w16cid:durableId="1817601520">
    <w:abstractNumId w:val="2"/>
  </w:num>
  <w:num w:numId="3" w16cid:durableId="214296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F4"/>
    <w:rsid w:val="0038278C"/>
    <w:rsid w:val="00524AB5"/>
    <w:rsid w:val="00592FEE"/>
    <w:rsid w:val="00D77A09"/>
    <w:rsid w:val="00E517F4"/>
    <w:rsid w:val="00E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4D25"/>
  <w15:chartTrackingRefBased/>
  <w15:docId w15:val="{0470D655-39AF-4387-A4E2-692DC361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2F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vid-19/treatments-for-covid-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fitzsimmons</dc:creator>
  <cp:keywords/>
  <dc:description/>
  <cp:lastModifiedBy>FITZSIMMONS, Elaine (BEACON MEDICAL GROUP)</cp:lastModifiedBy>
  <cp:revision>2</cp:revision>
  <cp:lastPrinted>2023-11-27T14:11:00Z</cp:lastPrinted>
  <dcterms:created xsi:type="dcterms:W3CDTF">2023-11-27T14:25:00Z</dcterms:created>
  <dcterms:modified xsi:type="dcterms:W3CDTF">2023-11-27T14:25:00Z</dcterms:modified>
</cp:coreProperties>
</file>